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09C5E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6D3BB2FD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64E8308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2D058BC5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48CFD171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67A2C3D3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6A3F6571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1D23A08E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15B2A5A0" w14:textId="77777777" w:rsidR="00927597" w:rsidRPr="00927597" w:rsidRDefault="00927597" w:rsidP="00927597">
      <w:pPr>
        <w:pStyle w:val="af4"/>
        <w:spacing w:before="0" w:beforeAutospacing="0" w:after="0" w:afterAutospacing="0"/>
        <w:ind w:firstLine="420"/>
        <w:jc w:val="both"/>
        <w:rPr>
          <w:rFonts w:ascii="Times New Roman" w:hAnsi="Times New Roman" w:cs="Times New Roman" w:hint="eastAsia"/>
          <w:color w:val="000000"/>
          <w:sz w:val="21"/>
          <w:szCs w:val="21"/>
        </w:rPr>
      </w:pPr>
      <w:proofErr w:type="gramStart"/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修宗峰</w:t>
      </w:r>
      <w:proofErr w:type="gramEnd"/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,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吴延松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,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刘然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,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张颖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 xml:space="preserve">. 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社会资本嵌入与民营企业参与乡村振兴——基于企业家商会任职的证据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[J].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北京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: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经济管理</w:t>
      </w:r>
      <w:r w:rsidRPr="00927597">
        <w:rPr>
          <w:rFonts w:ascii="Times New Roman" w:hAnsi="Times New Roman" w:cs="Times New Roman" w:hint="eastAsia"/>
          <w:color w:val="000000"/>
          <w:sz w:val="21"/>
          <w:szCs w:val="21"/>
        </w:rPr>
        <w:t>,2025,(4):80-100.</w:t>
      </w:r>
    </w:p>
    <w:p w14:paraId="12B6047A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6BD665C1" w14:textId="6498DDA0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</w:t>
      </w:r>
      <w:proofErr w:type="gramStart"/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自</w:t>
      </w:r>
      <w:r w:rsidR="00927597" w:rsidRPr="00927597">
        <w:rPr>
          <w:rFonts w:ascii="Times New Roman" w:hAnsi="Times New Roman" w:cs="Times New Roman" w:hint="eastAsia"/>
          <w:color w:val="auto"/>
          <w:sz w:val="21"/>
          <w:szCs w:val="21"/>
        </w:rPr>
        <w:t>修宗峰等</w:t>
      </w:r>
      <w:proofErr w:type="gramEnd"/>
      <w:r w:rsidRPr="00927597">
        <w:rPr>
          <w:rFonts w:ascii="Times New Roman" w:hAnsi="Times New Roman" w:cs="Times New Roman"/>
          <w:color w:val="auto"/>
          <w:sz w:val="21"/>
          <w:szCs w:val="21"/>
        </w:rPr>
        <w:t>（</w:t>
      </w:r>
      <w:r w:rsidRPr="00927597">
        <w:rPr>
          <w:rFonts w:ascii="Times New Roman" w:hAnsi="Times New Roman" w:cs="Times New Roman"/>
          <w:color w:val="auto"/>
          <w:sz w:val="21"/>
          <w:szCs w:val="21"/>
        </w:rPr>
        <w:t>20</w:t>
      </w:r>
      <w:r w:rsidR="00EB611A" w:rsidRPr="00927597">
        <w:rPr>
          <w:rFonts w:ascii="Times New Roman" w:hAnsi="Times New Roman" w:cs="Times New Roman"/>
          <w:color w:val="auto"/>
          <w:sz w:val="21"/>
          <w:szCs w:val="21"/>
        </w:rPr>
        <w:t>25</w:t>
      </w:r>
      <w:r w:rsidRPr="00927597">
        <w:rPr>
          <w:rFonts w:ascii="Times New Roman" w:hAnsi="Times New Roman" w:cs="Times New Roman"/>
          <w:color w:val="auto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08728" w14:textId="77777777" w:rsidR="009D6609" w:rsidRDefault="009D6609" w:rsidP="00A509BC">
      <w:pPr>
        <w:rPr>
          <w:rFonts w:hint="eastAsia"/>
        </w:rPr>
      </w:pPr>
      <w:r>
        <w:separator/>
      </w:r>
    </w:p>
  </w:endnote>
  <w:endnote w:type="continuationSeparator" w:id="0">
    <w:p w14:paraId="4F26FB3E" w14:textId="77777777" w:rsidR="009D6609" w:rsidRDefault="009D6609" w:rsidP="00A509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C4F4A" w14:textId="77777777" w:rsidR="009D6609" w:rsidRDefault="009D6609" w:rsidP="00A509BC">
      <w:pPr>
        <w:rPr>
          <w:rFonts w:hint="eastAsia"/>
        </w:rPr>
      </w:pPr>
      <w:r>
        <w:separator/>
      </w:r>
    </w:p>
  </w:footnote>
  <w:footnote w:type="continuationSeparator" w:id="0">
    <w:p w14:paraId="43E9CA19" w14:textId="77777777" w:rsidR="009D6609" w:rsidRDefault="009D6609" w:rsidP="00A509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27597"/>
    <w:rsid w:val="009A6B54"/>
    <w:rsid w:val="009D6609"/>
    <w:rsid w:val="00A10D8D"/>
    <w:rsid w:val="00A509BC"/>
    <w:rsid w:val="00A617E4"/>
    <w:rsid w:val="00B9656F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E6AF15"/>
  <w15:docId w15:val="{ADBB2818-2DDB-4DCA-877D-6FF2195DB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  <w:style w:type="paragraph" w:styleId="af4">
    <w:name w:val="Normal (Web)"/>
    <w:basedOn w:val="a"/>
    <w:uiPriority w:val="99"/>
    <w:unhideWhenUsed/>
    <w:rsid w:val="0092759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14:ligatures w14:val="none"/>
    </w:rPr>
  </w:style>
  <w:style w:type="character" w:customStyle="1" w:styleId="jsdarkmode49">
    <w:name w:val="js_darkmode__49"/>
    <w:basedOn w:val="a0"/>
    <w:rsid w:val="00927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延松 吴</cp:lastModifiedBy>
  <cp:revision>30</cp:revision>
  <dcterms:created xsi:type="dcterms:W3CDTF">2025-02-28T06:37:00Z</dcterms:created>
  <dcterms:modified xsi:type="dcterms:W3CDTF">2025-05-07T03:24:00Z</dcterms:modified>
</cp:coreProperties>
</file>